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43EFD" w14:textId="77777777" w:rsidR="008C296D" w:rsidRDefault="00816491">
      <w:pPr>
        <w:rPr>
          <w:rFonts w:ascii="ＭＳ 明朝" w:eastAsia="ＭＳ 明朝" w:hAnsi="ＭＳ 明朝" w:cs="ＭＳゴシック"/>
          <w:color w:val="212121"/>
          <w:kern w:val="0"/>
          <w:szCs w:val="21"/>
        </w:rPr>
      </w:pPr>
      <w:r w:rsidRPr="00816491">
        <w:rPr>
          <w:rFonts w:ascii="ＭＳ 明朝" w:eastAsia="ＭＳ 明朝" w:hAnsi="ＭＳ 明朝" w:cs="ＭＳゴシック" w:hint="eastAsia"/>
          <w:color w:val="212121"/>
          <w:kern w:val="0"/>
          <w:szCs w:val="21"/>
        </w:rPr>
        <w:t>第</w:t>
      </w:r>
      <w:r w:rsidRPr="00816491">
        <w:rPr>
          <w:rFonts w:ascii="ＭＳ 明朝" w:eastAsia="ＭＳ 明朝" w:hAnsi="ＭＳ 明朝" w:cs="ＭＳ明朝"/>
          <w:color w:val="212121"/>
          <w:kern w:val="0"/>
          <w:szCs w:val="21"/>
        </w:rPr>
        <w:t>29</w:t>
      </w:r>
      <w:r w:rsidRPr="00816491">
        <w:rPr>
          <w:rFonts w:ascii="ＭＳ 明朝" w:eastAsia="ＭＳ 明朝" w:hAnsi="ＭＳ 明朝" w:cs="ＭＳゴシック" w:hint="eastAsia"/>
          <w:color w:val="212121"/>
          <w:kern w:val="0"/>
          <w:szCs w:val="21"/>
        </w:rPr>
        <w:t>条関係</w:t>
      </w:r>
    </w:p>
    <w:p w14:paraId="5F914075" w14:textId="77777777" w:rsidR="00816491" w:rsidRDefault="00971DC6">
      <w:pPr>
        <w:rPr>
          <w:rFonts w:ascii="ＭＳ 明朝" w:eastAsia="ＭＳ 明朝" w:hAnsi="ＭＳ 明朝" w:cs="ＭＳゴシック"/>
          <w:color w:val="212121"/>
          <w:kern w:val="0"/>
          <w:szCs w:val="21"/>
        </w:rPr>
      </w:pPr>
      <w:r>
        <w:rPr>
          <w:rFonts w:ascii="ＭＳ 明朝" w:eastAsia="ＭＳ 明朝" w:hAnsi="ＭＳ 明朝" w:cs="ＭＳゴシック"/>
          <w:color w:val="212121"/>
          <w:kern w:val="0"/>
          <w:szCs w:val="21"/>
        </w:rPr>
      </w:r>
      <w:r>
        <w:rPr>
          <w:rFonts w:ascii="ＭＳ 明朝" w:eastAsia="ＭＳ 明朝" w:hAnsi="ＭＳ 明朝" w:cs="ＭＳゴシック"/>
          <w:color w:val="212121"/>
          <w:kern w:val="0"/>
          <w:szCs w:val="21"/>
        </w:rPr>
        <w:pict w14:anchorId="65EAD335">
          <v:group id="_x0000_s1027" editas="canvas" style="width:425.2pt;height:378.2pt;mso-position-horizontal-relative:char;mso-position-vertical-relative:line" coordorigin="1701,2118" coordsize="8504,756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701;top:2118;width:8504;height:7564" o:preferrelative="f">
              <v:fill o:detectmouseclick="t"/>
              <v:path o:extrusionok="t" o:connecttype="none"/>
              <o:lock v:ext="edit" text="t"/>
            </v:shape>
            <v:rect id="_x0000_s1028" style="position:absolute;left:2008;top:2165;width:7417;height:6603" filled="f" strokeweight=".5pt">
              <v:textbox inset="5.85pt,.7pt,5.85pt,.7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069;top:2877;width:3303;height:375" filled="f" stroked="f">
              <v:textbox style="mso-next-textbox:#_x0000_s1029" inset="5.85pt,.7pt,5.85pt,.7pt">
                <w:txbxContent>
                  <w:p w14:paraId="42C171EF" w14:textId="77777777" w:rsidR="008A0405" w:rsidRPr="008A0405" w:rsidRDefault="008A0405" w:rsidP="00BA435E">
                    <w:pPr>
                      <w:jc w:val="center"/>
                      <w:rPr>
                        <w:rFonts w:ascii="ＭＳ 明朝" w:eastAsia="ＭＳ 明朝" w:hAnsi="ＭＳ 明朝"/>
                      </w:rPr>
                    </w:pPr>
                    <w:r w:rsidRPr="008A0405">
                      <w:rPr>
                        <w:rFonts w:ascii="ＭＳ 明朝" w:eastAsia="ＭＳ 明朝" w:hAnsi="ＭＳ 明朝" w:hint="eastAsia"/>
                      </w:rPr>
                      <w:t>投　　票　　用　　紙</w:t>
                    </w:r>
                  </w:p>
                </w:txbxContent>
              </v:textbox>
            </v:shape>
            <v:shape id="_x0000_s1030" type="#_x0000_t202" style="position:absolute;left:4070;top:3435;width:3303;height:375" filled="f" stroked="f">
              <v:textbox style="mso-next-textbox:#_x0000_s1030" inset="5.85pt,.7pt,5.85pt,.7pt">
                <w:txbxContent>
                  <w:p w14:paraId="3FFF93AD" w14:textId="77777777" w:rsidR="008A0405" w:rsidRPr="008A0405" w:rsidRDefault="008A0405" w:rsidP="00BA435E">
                    <w:pPr>
                      <w:jc w:val="center"/>
                      <w:rPr>
                        <w:rFonts w:ascii="ＭＳ 明朝" w:eastAsia="ＭＳ 明朝" w:hAnsi="ＭＳ 明朝"/>
                      </w:rPr>
                    </w:pPr>
                    <w:r w:rsidRPr="008A0405">
                      <w:rPr>
                        <w:rFonts w:ascii="ＭＳ 明朝" w:eastAsia="ＭＳ 明朝" w:hAnsi="ＭＳ 明朝" w:hint="eastAsia"/>
                      </w:rPr>
                      <w:t>（　　　　　　　　　）</w:t>
                    </w:r>
                  </w:p>
                </w:txbxContent>
              </v:textbox>
            </v:shape>
            <v:rect id="_x0000_s1031" style="position:absolute;left:3664;top:4554;width:1128;height:1296" filled="f" strokeweight=".5pt">
              <v:textbox inset="5.85pt,.7pt,5.85pt,.7pt"/>
            </v:rect>
            <v:shape id="_x0000_s1032" type="#_x0000_t202" style="position:absolute;left:3784;top:5028;width:921;height:375" filled="f" stroked="f">
              <v:textbox style="mso-next-textbox:#_x0000_s1032" inset="5.85pt,.7pt,5.85pt,.7pt">
                <w:txbxContent>
                  <w:p w14:paraId="58310F52" w14:textId="77777777" w:rsidR="008A0405" w:rsidRPr="008A0405" w:rsidRDefault="008A0405" w:rsidP="00BA435E">
                    <w:pPr>
                      <w:jc w:val="center"/>
                      <w:rPr>
                        <w:rFonts w:ascii="ＭＳ 明朝" w:eastAsia="ＭＳ 明朝" w:hAnsi="ＭＳ 明朝"/>
                      </w:rPr>
                    </w:pPr>
                    <w:r>
                      <w:rPr>
                        <w:rFonts w:ascii="ＭＳ 明朝" w:eastAsia="ＭＳ 明朝" w:hAnsi="ＭＳ 明朝" w:hint="eastAsia"/>
                      </w:rPr>
                      <w:t>記入欄</w:t>
                    </w:r>
                  </w:p>
                </w:txbxContent>
              </v:textbox>
            </v:shape>
            <v:rect id="_x0000_s1033" style="position:absolute;left:4792;top:4554;width:3110;height:1296" filled="f" strokeweight=".5pt">
              <v:textbox inset="5.85pt,.7pt,5.85pt,.7p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3663;top:5845;width:1;height:720;flip:y" o:connectortype="straight" strokeweight=".5pt">
              <v:stroke dashstyle="dash"/>
            </v:shape>
            <v:shape id="_x0000_s1037" type="#_x0000_t32" style="position:absolute;left:7902;top:5845;width:1;height:720;flip:y" o:connectortype="straight" strokeweight=".5pt">
              <v:stroke dashstyle="dash"/>
            </v:shape>
            <v:shape id="_x0000_s1042" type="#_x0000_t32" style="position:absolute;left:3668;top:6144;width:540;height:1" o:connectortype="straight" strokeweight=".5pt">
              <v:stroke dashstyle="dash"/>
            </v:shape>
            <v:shape id="_x0000_s1043" type="#_x0000_t32" style="position:absolute;left:5025;top:6144;width:2880;height:1" o:connectortype="straight" strokeweight=".5pt">
              <v:stroke dashstyle="dash"/>
            </v:shape>
            <v:shape id="_x0000_s1044" type="#_x0000_t202" style="position:absolute;left:4074;top:5807;width:1050;height:375" filled="f" stroked="f">
              <v:textbox style="mso-next-textbox:#_x0000_s1044" inset="5.85pt,.7pt,5.85pt,.7pt">
                <w:txbxContent>
                  <w:p w14:paraId="57EABAD2" w14:textId="77777777" w:rsidR="0094626C" w:rsidRPr="001C2954" w:rsidRDefault="001C2954" w:rsidP="00BA435E">
                    <w:pPr>
                      <w:jc w:val="center"/>
                      <w:rPr>
                        <w:rFonts w:ascii="ＭＳ 明朝" w:eastAsia="ＭＳ 明朝" w:hAnsi="ＭＳ 明朝"/>
                        <w:lang w:val="en-GB"/>
                      </w:rPr>
                    </w:pPr>
                    <w:r>
                      <w:rPr>
                        <w:rFonts w:ascii="ＭＳ 明朝" w:eastAsia="ＭＳ 明朝" w:hAnsi="ＭＳ 明朝" w:hint="eastAsia"/>
                        <w:lang w:val="en-GB"/>
                      </w:rPr>
                      <w:t>約 10 cm</w:t>
                    </w:r>
                  </w:p>
                </w:txbxContent>
              </v:textbox>
            </v:shape>
            <v:shape id="_x0000_s1045" type="#_x0000_t32" style="position:absolute;left:7921;top:5844;width:540;height:1" o:connectortype="straight" strokeweight=".5pt">
              <v:stroke dashstyle="dash"/>
            </v:shape>
            <v:shape id="_x0000_s1046" type="#_x0000_t32" style="position:absolute;left:7921;top:4557;width:540;height:1" o:connectortype="straight" strokeweight=".5pt">
              <v:stroke dashstyle="dash"/>
            </v:shape>
            <v:shape id="_x0000_s1047" type="#_x0000_t32" style="position:absolute;left:8286;top:4572;width:1;height:1260;flip:y" o:connectortype="straight" strokeweight=".5pt">
              <v:stroke dashstyle="dash"/>
            </v:shape>
            <v:shape id="_x0000_s1048" type="#_x0000_t202" style="position:absolute;left:7843;top:4658;width:468;height:1106" filled="f" stroked="f">
              <v:textbox style="mso-next-textbox:#_x0000_s1048" inset="5.85pt,.7pt,5.85pt,.7pt">
                <w:txbxContent>
                  <w:p w14:paraId="287C8613" w14:textId="77777777" w:rsidR="001C2954" w:rsidRDefault="001C2954" w:rsidP="00BA435E">
                    <w:pPr>
                      <w:jc w:val="center"/>
                      <w:rPr>
                        <w:rFonts w:ascii="ＭＳ 明朝" w:eastAsia="ＭＳ 明朝" w:hAnsi="ＭＳ 明朝"/>
                        <w:lang w:val="en-GB"/>
                      </w:rPr>
                    </w:pPr>
                    <w:r>
                      <w:rPr>
                        <w:rFonts w:ascii="ＭＳ 明朝" w:eastAsia="ＭＳ 明朝" w:hAnsi="ＭＳ 明朝" w:hint="eastAsia"/>
                        <w:lang w:val="en-GB"/>
                      </w:rPr>
                      <w:t>約</w:t>
                    </w:r>
                  </w:p>
                  <w:p w14:paraId="4C3048EA" w14:textId="77777777" w:rsidR="001C2954" w:rsidRDefault="001C2954" w:rsidP="00BA435E">
                    <w:pPr>
                      <w:jc w:val="center"/>
                      <w:rPr>
                        <w:rFonts w:ascii="ＭＳ 明朝" w:eastAsia="ＭＳ 明朝" w:hAnsi="ＭＳ 明朝"/>
                        <w:lang w:val="en-GB"/>
                      </w:rPr>
                    </w:pPr>
                    <w:r>
                      <w:rPr>
                        <w:rFonts w:ascii="ＭＳ 明朝" w:eastAsia="ＭＳ 明朝" w:hAnsi="ＭＳ 明朝" w:hint="eastAsia"/>
                        <w:lang w:val="en-GB"/>
                      </w:rPr>
                      <w:t>2</w:t>
                    </w:r>
                  </w:p>
                  <w:p w14:paraId="736A13D1" w14:textId="77777777" w:rsidR="001C2954" w:rsidRPr="001C2954" w:rsidRDefault="001C2954" w:rsidP="00BA435E">
                    <w:pPr>
                      <w:jc w:val="center"/>
                      <w:rPr>
                        <w:rFonts w:ascii="ＭＳ 明朝" w:eastAsia="ＭＳ 明朝" w:hAnsi="ＭＳ 明朝"/>
                        <w:lang w:val="en-GB"/>
                      </w:rPr>
                    </w:pPr>
                    <w:r>
                      <w:rPr>
                        <w:rFonts w:ascii="ＭＳ 明朝" w:eastAsia="ＭＳ 明朝" w:hAnsi="ＭＳ 明朝" w:hint="eastAsia"/>
                        <w:lang w:val="en-GB"/>
                      </w:rPr>
                      <w:t>cm</w:t>
                    </w:r>
                  </w:p>
                </w:txbxContent>
              </v:textbox>
            </v:shape>
            <v:shape id="_x0000_s1049" type="#_x0000_t202" style="position:absolute;left:5841;top:7324;width:3343;height:430" filled="f" stroked="f">
              <v:textbox style="mso-next-textbox:#_x0000_s1049;mso-fit-shape-to-text:t" inset="5.85pt,.7pt,5.85pt,.7pt">
                <w:txbxContent>
                  <w:p w14:paraId="2A81EEE8" w14:textId="7B7603FE" w:rsidR="001C2954" w:rsidRPr="001E067B" w:rsidRDefault="001C2954" w:rsidP="00971DC6">
                    <w:pPr>
                      <w:snapToGrid w:val="0"/>
                      <w:jc w:val="left"/>
                      <w:rPr>
                        <w:rFonts w:ascii="ＭＳ 明朝" w:eastAsia="ＭＳ 明朝" w:hAnsi="ＭＳ 明朝"/>
                        <w:szCs w:val="21"/>
                      </w:rPr>
                    </w:pPr>
                    <w:r w:rsidRPr="001E067B">
                      <w:rPr>
                        <w:rFonts w:ascii="ＭＳ 明朝" w:eastAsia="ＭＳ 明朝" w:hAnsi="ＭＳ 明朝" w:cs="ＭＳゴシック" w:hint="eastAsia"/>
                        <w:color w:val="212121"/>
                        <w:kern w:val="0"/>
                        <w:szCs w:val="21"/>
                      </w:rPr>
                      <w:t xml:space="preserve">双葉地方水道企業団議会　</w:t>
                    </w:r>
                    <w:r w:rsidR="00971DC6">
                      <w:rPr>
                        <w:rFonts w:ascii="ＭＳ 明朝" w:eastAsia="ＭＳ 明朝" w:hAnsi="ＭＳ 明朝" w:cs="ＭＳゴシック"/>
                        <w:color w:val="212121"/>
                        <w:kern w:val="0"/>
                        <w:szCs w:val="21"/>
                      </w:rPr>
                      <w:fldChar w:fldCharType="begin"/>
                    </w:r>
                    <w:r w:rsidR="00971DC6">
                      <w:rPr>
                        <w:rFonts w:ascii="ＭＳ 明朝" w:eastAsia="ＭＳ 明朝" w:hAnsi="ＭＳ 明朝" w:cs="ＭＳゴシック"/>
                        <w:color w:val="212121"/>
                        <w:kern w:val="0"/>
                        <w:szCs w:val="21"/>
                      </w:rPr>
                      <w:instrText xml:space="preserve"> </w:instrText>
                    </w:r>
                    <w:r w:rsidR="00971DC6">
                      <w:rPr>
                        <w:rFonts w:ascii="ＭＳ 明朝" w:eastAsia="ＭＳ 明朝" w:hAnsi="ＭＳ 明朝" w:cs="ＭＳゴシック" w:hint="eastAsia"/>
                        <w:color w:val="212121"/>
                        <w:kern w:val="0"/>
                        <w:szCs w:val="21"/>
                      </w:rPr>
                      <w:instrText>eq \o\ac(</w:instrText>
                    </w:r>
                    <w:r w:rsidR="00971DC6" w:rsidRPr="00971DC6">
                      <w:rPr>
                        <w:rFonts w:ascii="ＭＳ 明朝" w:eastAsia="ＭＳ 明朝" w:hAnsi="ＭＳ 明朝" w:cs="ＭＳゴシック" w:hint="eastAsia"/>
                        <w:color w:val="212121"/>
                        <w:kern w:val="0"/>
                        <w:position w:val="-4"/>
                        <w:sz w:val="31"/>
                        <w:szCs w:val="21"/>
                      </w:rPr>
                      <w:instrText>□</w:instrText>
                    </w:r>
                    <w:r w:rsidR="00971DC6">
                      <w:rPr>
                        <w:rFonts w:ascii="ＭＳ 明朝" w:eastAsia="ＭＳ 明朝" w:hAnsi="ＭＳ 明朝" w:cs="ＭＳゴシック" w:hint="eastAsia"/>
                        <w:color w:val="212121"/>
                        <w:kern w:val="0"/>
                        <w:szCs w:val="21"/>
                      </w:rPr>
                      <w:instrText>,印)</w:instrText>
                    </w:r>
                    <w:r w:rsidR="00971DC6">
                      <w:rPr>
                        <w:rFonts w:ascii="ＭＳ 明朝" w:eastAsia="ＭＳ 明朝" w:hAnsi="ＭＳ 明朝" w:cs="ＭＳゴシック"/>
                        <w:color w:val="212121"/>
                        <w:kern w:val="0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  <v:shape id="_x0000_s1050" type="#_x0000_t32" style="position:absolute;left:9630;top:2165;width:360;height:1" o:connectortype="straight" strokeweight=".5pt">
              <v:stroke dashstyle="dash"/>
            </v:shape>
            <v:shape id="_x0000_s1052" type="#_x0000_t32" style="position:absolute;left:9801;top:4278;width:1;height:4463;flip:y" o:connectortype="straight" strokeweight=".5pt">
              <v:stroke dashstyle="dash"/>
            </v:shape>
            <v:shape id="_x0000_s1053" type="#_x0000_t32" style="position:absolute;left:9801;top:2161;width:1;height:1440;flip:y" o:connectortype="straight" strokeweight=".5pt">
              <v:stroke dashstyle="dash"/>
            </v:shape>
            <v:shape id="_x0000_s1054" type="#_x0000_t202" style="position:absolute;left:9568;top:3617;width:468;height:763" filled="f" stroked="f">
              <v:textbox style="mso-next-textbox:#_x0000_s1054" inset="5.85pt,.7pt,5.85pt,.7pt">
                <w:txbxContent>
                  <w:p w14:paraId="6B945A8B" w14:textId="77777777" w:rsidR="00AF6CE0" w:rsidRDefault="00AF6CE0" w:rsidP="00BA435E">
                    <w:pPr>
                      <w:spacing w:line="220" w:lineRule="exact"/>
                      <w:jc w:val="center"/>
                      <w:rPr>
                        <w:rFonts w:ascii="ＭＳ 明朝" w:eastAsia="ＭＳ 明朝" w:hAnsi="ＭＳ 明朝"/>
                        <w:lang w:val="en-GB"/>
                      </w:rPr>
                    </w:pPr>
                    <w:r>
                      <w:rPr>
                        <w:rFonts w:ascii="ＭＳ 明朝" w:eastAsia="ＭＳ 明朝" w:hAnsi="ＭＳ 明朝" w:hint="eastAsia"/>
                        <w:lang w:val="en-GB"/>
                      </w:rPr>
                      <w:t>約</w:t>
                    </w:r>
                  </w:p>
                  <w:p w14:paraId="356279E3" w14:textId="77777777" w:rsidR="00AF6CE0" w:rsidRDefault="00AF6CE0" w:rsidP="00BA435E">
                    <w:pPr>
                      <w:spacing w:line="220" w:lineRule="exact"/>
                      <w:jc w:val="center"/>
                      <w:rPr>
                        <w:rFonts w:ascii="ＭＳ 明朝" w:eastAsia="ＭＳ 明朝" w:hAnsi="ＭＳ 明朝"/>
                        <w:lang w:val="en-GB"/>
                      </w:rPr>
                    </w:pPr>
                    <w:r>
                      <w:rPr>
                        <w:rFonts w:ascii="ＭＳ 明朝" w:eastAsia="ＭＳ 明朝" w:hAnsi="ＭＳ 明朝"/>
                        <w:lang w:val="en-GB"/>
                      </w:rPr>
                      <w:t>1</w:t>
                    </w:r>
                    <w:r>
                      <w:rPr>
                        <w:rFonts w:ascii="ＭＳ 明朝" w:eastAsia="ＭＳ 明朝" w:hAnsi="ＭＳ 明朝" w:hint="eastAsia"/>
                        <w:lang w:val="en-GB"/>
                      </w:rPr>
                      <w:t>2</w:t>
                    </w:r>
                  </w:p>
                  <w:p w14:paraId="1DEAC8D1" w14:textId="77777777" w:rsidR="00AF6CE0" w:rsidRPr="001C2954" w:rsidRDefault="00AF6CE0" w:rsidP="00BA435E">
                    <w:pPr>
                      <w:spacing w:line="220" w:lineRule="exact"/>
                      <w:jc w:val="center"/>
                      <w:rPr>
                        <w:rFonts w:ascii="ＭＳ 明朝" w:eastAsia="ＭＳ 明朝" w:hAnsi="ＭＳ 明朝"/>
                        <w:lang w:val="en-GB"/>
                      </w:rPr>
                    </w:pPr>
                    <w:r>
                      <w:rPr>
                        <w:rFonts w:ascii="ＭＳ 明朝" w:eastAsia="ＭＳ 明朝" w:hAnsi="ＭＳ 明朝" w:hint="eastAsia"/>
                        <w:lang w:val="en-GB"/>
                      </w:rPr>
                      <w:t>cm</w:t>
                    </w:r>
                  </w:p>
                </w:txbxContent>
              </v:textbox>
            </v:shape>
            <v:shape id="_x0000_s1055" type="#_x0000_t32" style="position:absolute;left:9630;top:8766;width:360;height:1" o:connectortype="straight" strokeweight=".5pt">
              <v:stroke dashstyle="dash"/>
            </v:shape>
            <v:shape id="_x0000_s1057" type="#_x0000_t32" style="position:absolute;left:2003;top:8766;width:1;height:720;flip:y" o:connectortype="straight" strokeweight=".5pt">
              <v:stroke dashstyle="dash"/>
            </v:shape>
            <v:shape id="_x0000_s1058" type="#_x0000_t32" style="position:absolute;left:9425;top:8766;width:1;height:720;flip:y" o:connectortype="straight" strokeweight=".5pt">
              <v:stroke dashstyle="dash"/>
            </v:shape>
            <v:shape id="_x0000_s1059" type="#_x0000_t32" style="position:absolute;left:2008;top:9138;width:2340;height:1" o:connectortype="straight" strokeweight=".5pt">
              <v:stroke dashstyle="dash"/>
            </v:shape>
            <v:shape id="_x0000_s1060" type="#_x0000_t32" style="position:absolute;left:4917;top:9138;width:4500;height:1" o:connectortype="straight" strokeweight=".5pt">
              <v:stroke dashstyle="dash"/>
            </v:shape>
            <v:shape id="_x0000_s1061" type="#_x0000_t202" style="position:absolute;left:4110;top:9199;width:1050;height:375" filled="f" stroked="f">
              <v:textbox style="mso-next-textbox:#_x0000_s1061" inset="5.85pt,.7pt,5.85pt,.7pt">
                <w:txbxContent>
                  <w:p w14:paraId="0FE5226D" w14:textId="77777777" w:rsidR="00BA435E" w:rsidRPr="001C2954" w:rsidRDefault="00BA435E" w:rsidP="00BA435E">
                    <w:pPr>
                      <w:jc w:val="center"/>
                      <w:rPr>
                        <w:rFonts w:ascii="ＭＳ 明朝" w:eastAsia="ＭＳ 明朝" w:hAnsi="ＭＳ 明朝"/>
                        <w:lang w:val="en-GB"/>
                      </w:rPr>
                    </w:pPr>
                    <w:r>
                      <w:rPr>
                        <w:rFonts w:ascii="ＭＳ 明朝" w:eastAsia="ＭＳ 明朝" w:hAnsi="ＭＳ 明朝" w:hint="eastAsia"/>
                        <w:lang w:val="en-GB"/>
                      </w:rPr>
                      <w:t>約 15 cm</w:t>
                    </w:r>
                  </w:p>
                </w:txbxContent>
              </v:textbox>
            </v:shape>
            <w10:anchorlock/>
          </v:group>
        </w:pict>
      </w:r>
    </w:p>
    <w:p w14:paraId="6262AC75" w14:textId="77777777" w:rsidR="00816491" w:rsidRPr="00816491" w:rsidRDefault="00816491" w:rsidP="00BA435E">
      <w:pPr>
        <w:ind w:leftChars="135" w:left="283"/>
        <w:rPr>
          <w:rFonts w:ascii="ＭＳ 明朝" w:eastAsia="ＭＳ 明朝" w:hAnsi="ＭＳ 明朝"/>
          <w:szCs w:val="21"/>
        </w:rPr>
      </w:pPr>
      <w:r w:rsidRPr="00816491">
        <w:rPr>
          <w:rFonts w:ascii="ＭＳ 明朝" w:eastAsia="ＭＳ 明朝" w:hAnsi="ＭＳ 明朝" w:cs="ＭＳゴシック" w:hint="eastAsia"/>
          <w:color w:val="212121"/>
          <w:kern w:val="0"/>
          <w:szCs w:val="21"/>
        </w:rPr>
        <w:t>備考　記名投票の場合は、（　）内に議席番号及び氏名を記載する。</w:t>
      </w:r>
    </w:p>
    <w:sectPr w:rsidR="00816491" w:rsidRPr="00816491" w:rsidSect="000B38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1AB07" w14:textId="77777777" w:rsidR="00917504" w:rsidRDefault="00917504" w:rsidP="00917504">
      <w:r>
        <w:separator/>
      </w:r>
    </w:p>
  </w:endnote>
  <w:endnote w:type="continuationSeparator" w:id="0">
    <w:p w14:paraId="129E5C91" w14:textId="77777777" w:rsidR="00917504" w:rsidRDefault="00917504" w:rsidP="0091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572B0" w14:textId="77777777" w:rsidR="00917504" w:rsidRDefault="00917504" w:rsidP="00917504">
      <w:r>
        <w:separator/>
      </w:r>
    </w:p>
  </w:footnote>
  <w:footnote w:type="continuationSeparator" w:id="0">
    <w:p w14:paraId="3FA228FE" w14:textId="77777777" w:rsidR="00917504" w:rsidRDefault="00917504" w:rsidP="00917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B38E4"/>
    <w:rsid w:val="001C2954"/>
    <w:rsid w:val="001E067B"/>
    <w:rsid w:val="00457642"/>
    <w:rsid w:val="00781152"/>
    <w:rsid w:val="00816491"/>
    <w:rsid w:val="008A0405"/>
    <w:rsid w:val="008C296D"/>
    <w:rsid w:val="00917504"/>
    <w:rsid w:val="0094626C"/>
    <w:rsid w:val="00971DC6"/>
    <w:rsid w:val="00AF6CE0"/>
    <w:rsid w:val="00B16ED4"/>
    <w:rsid w:val="00BA435E"/>
    <w:rsid w:val="00BD5AB7"/>
    <w:rsid w:val="00D42380"/>
    <w:rsid w:val="00E9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6" type="connector" idref="#_x0000_s1036"/>
        <o:r id="V:Rule17" type="connector" idref="#_x0000_s1042"/>
        <o:r id="V:Rule18" type="connector" idref="#_x0000_s1037"/>
        <o:r id="V:Rule19" type="connector" idref="#_x0000_s1047"/>
        <o:r id="V:Rule20" type="connector" idref="#_x0000_s1046"/>
        <o:r id="V:Rule21" type="connector" idref="#_x0000_s1043"/>
        <o:r id="V:Rule22" type="connector" idref="#_x0000_s1045"/>
        <o:r id="V:Rule23" type="connector" idref="#_x0000_s1053"/>
        <o:r id="V:Rule24" type="connector" idref="#_x0000_s1055"/>
        <o:r id="V:Rule25" type="connector" idref="#_x0000_s1060"/>
        <o:r id="V:Rule26" type="connector" idref="#_x0000_s1058"/>
        <o:r id="V:Rule27" type="connector" idref="#_x0000_s1050"/>
        <o:r id="V:Rule28" type="connector" idref="#_x0000_s1052"/>
        <o:r id="V:Rule29" type="connector" idref="#_x0000_s1059"/>
        <o:r id="V:Rule30" type="connector" idref="#_x0000_s1057"/>
      </o:rules>
    </o:shapelayout>
  </w:shapeDefaults>
  <w:decimalSymbol w:val="."/>
  <w:listSeparator w:val=","/>
  <w14:docId w14:val="039DF53E"/>
  <w15:chartTrackingRefBased/>
  <w15:docId w15:val="{D2468DFB-6D94-40EA-B745-45EC8045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50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17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5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D2511-D74B-4FE0-A21A-A0C9A7B3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Name</cp:lastModifiedBy>
  <cp:revision>2</cp:revision>
  <dcterms:created xsi:type="dcterms:W3CDTF">2021-02-24T00:10:00Z</dcterms:created>
  <dcterms:modified xsi:type="dcterms:W3CDTF">2021-03-11T04:04:00Z</dcterms:modified>
</cp:coreProperties>
</file>