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81CB9" w14:textId="77777777" w:rsidR="000B5809" w:rsidRDefault="000B5809" w:rsidP="000B5809">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３</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12</w:t>
      </w:r>
      <w:r w:rsidRPr="00DE01BE">
        <w:rPr>
          <w:rFonts w:ascii="ＭＳ 明朝" w:eastAsia="ＭＳ 明朝" w:hAnsi="ＭＳ 明朝" w:hint="eastAsia"/>
        </w:rPr>
        <w:t>条</w:t>
      </w:r>
      <w:r>
        <w:rPr>
          <w:rFonts w:ascii="ＭＳ 明朝" w:eastAsia="ＭＳ 明朝" w:hAnsi="ＭＳ 明朝" w:hint="eastAsia"/>
        </w:rPr>
        <w:t>第２項</w:t>
      </w:r>
      <w:r w:rsidRPr="00DE01BE">
        <w:rPr>
          <w:rFonts w:ascii="ＭＳ 明朝" w:eastAsia="ＭＳ 明朝" w:hAnsi="ＭＳ 明朝" w:hint="eastAsia"/>
        </w:rPr>
        <w:t>関係）</w:t>
      </w:r>
    </w:p>
    <w:p w14:paraId="7702CE1B" w14:textId="77777777" w:rsidR="000B5809" w:rsidRPr="00B20A32" w:rsidRDefault="000B5809" w:rsidP="000B5809">
      <w:pPr>
        <w:rPr>
          <w:b/>
          <w:bCs/>
        </w:rPr>
      </w:pPr>
    </w:p>
    <w:p w14:paraId="41A9C709" w14:textId="77777777" w:rsidR="000B5809" w:rsidRPr="00824A5B" w:rsidRDefault="000B5809" w:rsidP="000B5809">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29458D65" w14:textId="77777777" w:rsidR="000B5809" w:rsidRPr="00824A5B" w:rsidRDefault="000B5809" w:rsidP="000B5809">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6C4E2F75" w14:textId="77777777" w:rsidR="000B5809" w:rsidRPr="00824A5B" w:rsidRDefault="000B5809" w:rsidP="000B5809">
      <w:pPr>
        <w:spacing w:line="360" w:lineRule="auto"/>
        <w:jc w:val="left"/>
        <w:rPr>
          <w:rFonts w:ascii="ＭＳ 明朝" w:eastAsia="ＭＳ 明朝" w:hAnsi="ＭＳ 明朝"/>
          <w:szCs w:val="21"/>
        </w:rPr>
      </w:pPr>
    </w:p>
    <w:p w14:paraId="0E7F9E8F" w14:textId="77777777" w:rsidR="000B5809" w:rsidRDefault="000B5809" w:rsidP="000B5809">
      <w:pPr>
        <w:spacing w:line="360" w:lineRule="auto"/>
        <w:jc w:val="left"/>
        <w:rPr>
          <w:rFonts w:ascii="ＭＳ 明朝" w:eastAsia="ＭＳ 明朝" w:hAnsi="ＭＳ 明朝"/>
          <w:szCs w:val="21"/>
        </w:rPr>
      </w:pPr>
      <w:r w:rsidRPr="00824A5B">
        <w:rPr>
          <w:rFonts w:ascii="ＭＳ 明朝" w:eastAsia="ＭＳ 明朝" w:hAnsi="ＭＳ 明朝" w:hint="eastAsia"/>
          <w:szCs w:val="21"/>
        </w:rPr>
        <w:t xml:space="preserve">　　　　　　　　様</w:t>
      </w:r>
    </w:p>
    <w:p w14:paraId="50F27B96" w14:textId="77777777" w:rsidR="000B5809" w:rsidRPr="00824A5B" w:rsidRDefault="000B5809" w:rsidP="000B5809">
      <w:pPr>
        <w:spacing w:line="360" w:lineRule="auto"/>
        <w:jc w:val="left"/>
        <w:rPr>
          <w:rFonts w:ascii="ＭＳ 明朝" w:eastAsia="ＭＳ 明朝" w:hAnsi="ＭＳ 明朝"/>
          <w:szCs w:val="21"/>
        </w:rPr>
      </w:pPr>
    </w:p>
    <w:p w14:paraId="017C06B5" w14:textId="77777777" w:rsidR="000B5809" w:rsidRPr="00824A5B" w:rsidRDefault="000B5809" w:rsidP="000B5809">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双葉地方水道企業団議会</w:t>
      </w:r>
    </w:p>
    <w:p w14:paraId="0E19FFBC" w14:textId="6031A909" w:rsidR="000B5809" w:rsidRPr="00824A5B" w:rsidRDefault="000B5809" w:rsidP="000B5809">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 xml:space="preserve">議長　　　　　　　</w:t>
      </w:r>
    </w:p>
    <w:p w14:paraId="167488B2" w14:textId="77777777" w:rsidR="000B5809" w:rsidRPr="00824A5B" w:rsidRDefault="000B5809" w:rsidP="000B5809">
      <w:pPr>
        <w:jc w:val="right"/>
        <w:rPr>
          <w:rFonts w:ascii="ＭＳ 明朝" w:eastAsia="ＭＳ 明朝" w:hAnsi="ＭＳ 明朝"/>
          <w:szCs w:val="21"/>
        </w:rPr>
      </w:pPr>
    </w:p>
    <w:p w14:paraId="0FACD8E4" w14:textId="77777777" w:rsidR="000B5809" w:rsidRPr="00824A5B" w:rsidRDefault="000B5809" w:rsidP="000B5809">
      <w:pPr>
        <w:jc w:val="center"/>
        <w:rPr>
          <w:rFonts w:ascii="ＭＳ 明朝" w:eastAsia="ＭＳ 明朝" w:hAnsi="ＭＳ 明朝"/>
          <w:sz w:val="28"/>
          <w:szCs w:val="28"/>
        </w:rPr>
      </w:pPr>
      <w:r w:rsidRPr="00824A5B">
        <w:rPr>
          <w:rFonts w:ascii="ＭＳ 明朝" w:eastAsia="ＭＳ 明朝" w:hAnsi="ＭＳ 明朝" w:hint="eastAsia"/>
          <w:sz w:val="28"/>
          <w:szCs w:val="28"/>
        </w:rPr>
        <w:t>開示をしない旨の決定通知書</w:t>
      </w:r>
    </w:p>
    <w:p w14:paraId="750951D8" w14:textId="77777777" w:rsidR="000B5809" w:rsidRPr="00824A5B" w:rsidRDefault="000B5809" w:rsidP="000B5809">
      <w:pPr>
        <w:rPr>
          <w:rFonts w:ascii="ＭＳ 明朝" w:eastAsia="ＭＳ 明朝" w:hAnsi="ＭＳ 明朝"/>
          <w:szCs w:val="21"/>
        </w:rPr>
      </w:pPr>
    </w:p>
    <w:p w14:paraId="0195B7B5" w14:textId="728FDA60" w:rsidR="000B5809" w:rsidRPr="00824A5B" w:rsidRDefault="000B5809" w:rsidP="000B5809">
      <w:pPr>
        <w:spacing w:line="360" w:lineRule="auto"/>
        <w:ind w:firstLineChars="300" w:firstLine="624"/>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日付けで開示請求のありました保有個人情報については、</w:t>
      </w:r>
      <w:r w:rsidRPr="00824A5B">
        <w:rPr>
          <w:rFonts w:ascii="ＭＳ 明朝" w:eastAsia="ＭＳ 明朝" w:hAnsi="ＭＳ 明朝" w:hint="eastAsia"/>
          <w:szCs w:val="21"/>
        </w:rPr>
        <w:t>双葉地方水道企業団議会の個人情報の保護に関する条例（令和５</w:t>
      </w:r>
      <w:r w:rsidRPr="00824A5B">
        <w:rPr>
          <w:rFonts w:ascii="ＭＳ 明朝" w:eastAsia="ＭＳ 明朝" w:hAnsi="ＭＳ 明朝"/>
          <w:szCs w:val="21"/>
        </w:rPr>
        <w:t>年</w:t>
      </w:r>
      <w:r w:rsidRPr="00824A5B">
        <w:rPr>
          <w:rFonts w:ascii="ＭＳ 明朝" w:eastAsia="ＭＳ 明朝" w:hAnsi="ＭＳ 明朝" w:hint="eastAsia"/>
          <w:szCs w:val="21"/>
        </w:rPr>
        <w:t>条例</w:t>
      </w:r>
      <w:r w:rsidRPr="00824A5B">
        <w:rPr>
          <w:rFonts w:ascii="ＭＳ 明朝" w:eastAsia="ＭＳ 明朝" w:hAnsi="ＭＳ 明朝"/>
          <w:szCs w:val="21"/>
        </w:rPr>
        <w:t>第</w:t>
      </w:r>
      <w:r w:rsidR="007161AA">
        <w:rPr>
          <w:rFonts w:ascii="ＭＳ 明朝" w:eastAsia="ＭＳ 明朝" w:hAnsi="ＭＳ 明朝" w:hint="eastAsia"/>
          <w:szCs w:val="21"/>
        </w:rPr>
        <w:t>２</w:t>
      </w:r>
      <w:r w:rsidRPr="00824A5B">
        <w:rPr>
          <w:rFonts w:ascii="ＭＳ 明朝" w:eastAsia="ＭＳ 明朝" w:hAnsi="ＭＳ 明朝"/>
          <w:szCs w:val="21"/>
        </w:rPr>
        <w:t>号）第</w:t>
      </w:r>
      <w:r>
        <w:rPr>
          <w:rFonts w:ascii="ＭＳ 明朝" w:eastAsia="ＭＳ 明朝" w:hAnsi="ＭＳ 明朝" w:hint="eastAsia"/>
          <w:szCs w:val="21"/>
        </w:rPr>
        <w:t>24</w:t>
      </w:r>
      <w:r w:rsidRPr="00824A5B">
        <w:rPr>
          <w:rFonts w:ascii="ＭＳ 明朝" w:eastAsia="ＭＳ 明朝" w:hAnsi="ＭＳ 明朝"/>
          <w:szCs w:val="21"/>
        </w:rPr>
        <w:t>条第</w:t>
      </w:r>
      <w:r w:rsidRPr="00824A5B">
        <w:rPr>
          <w:rFonts w:ascii="ＭＳ 明朝" w:eastAsia="ＭＳ 明朝" w:hAnsi="ＭＳ 明朝" w:hint="eastAsia"/>
          <w:szCs w:val="21"/>
        </w:rPr>
        <w:t>２</w:t>
      </w:r>
      <w:r w:rsidRPr="00824A5B">
        <w:rPr>
          <w:rFonts w:ascii="ＭＳ 明朝" w:eastAsia="ＭＳ 明朝" w:hAnsi="ＭＳ 明朝"/>
          <w:szCs w:val="21"/>
        </w:rPr>
        <w:t>項の規定に</w:t>
      </w:r>
      <w:r w:rsidRPr="00824A5B">
        <w:rPr>
          <w:rFonts w:ascii="ＭＳ 明朝" w:eastAsia="ＭＳ 明朝" w:hAnsi="ＭＳ 明朝" w:hint="eastAsia"/>
          <w:szCs w:val="21"/>
        </w:rPr>
        <w:t>より、次のとおり全部を開示しないことに決定したので通知します。</w:t>
      </w:r>
    </w:p>
    <w:p w14:paraId="67B549BB" w14:textId="77777777" w:rsidR="000B5809" w:rsidRPr="00824A5B" w:rsidRDefault="000B5809" w:rsidP="000B5809">
      <w:pPr>
        <w:rPr>
          <w:rFonts w:ascii="ＭＳ 明朝" w:eastAsia="ＭＳ 明朝" w:hAnsi="ＭＳ 明朝"/>
          <w:szCs w:val="21"/>
        </w:rPr>
      </w:pPr>
    </w:p>
    <w:tbl>
      <w:tblPr>
        <w:tblStyle w:val="a7"/>
        <w:tblW w:w="0" w:type="auto"/>
        <w:tblLook w:val="04A0" w:firstRow="1" w:lastRow="0" w:firstColumn="1" w:lastColumn="0" w:noHBand="0" w:noVBand="1"/>
      </w:tblPr>
      <w:tblGrid>
        <w:gridCol w:w="2405"/>
        <w:gridCol w:w="7223"/>
      </w:tblGrid>
      <w:tr w:rsidR="000B5809" w:rsidRPr="00824A5B" w14:paraId="0515B900" w14:textId="77777777" w:rsidTr="00D2336F">
        <w:trPr>
          <w:trHeight w:val="968"/>
        </w:trPr>
        <w:tc>
          <w:tcPr>
            <w:tcW w:w="2405" w:type="dxa"/>
            <w:vAlign w:val="center"/>
          </w:tcPr>
          <w:p w14:paraId="30DA86DE" w14:textId="77777777" w:rsidR="000B5809" w:rsidRPr="00824A5B" w:rsidRDefault="000B5809" w:rsidP="00D2336F">
            <w:pPr>
              <w:ind w:firstLineChars="100" w:firstLine="208"/>
              <w:rPr>
                <w:rFonts w:ascii="ＭＳ 明朝" w:eastAsia="ＭＳ 明朝" w:hAnsi="ＭＳ 明朝"/>
                <w:szCs w:val="21"/>
              </w:rPr>
            </w:pPr>
            <w:r w:rsidRPr="00824A5B">
              <w:rPr>
                <w:rFonts w:ascii="ＭＳ 明朝" w:eastAsia="ＭＳ 明朝" w:hAnsi="ＭＳ 明朝" w:hint="eastAsia"/>
                <w:szCs w:val="21"/>
              </w:rPr>
              <w:t>開示請求に係る保有</w:t>
            </w:r>
          </w:p>
          <w:p w14:paraId="4A74C239" w14:textId="77777777" w:rsidR="000B5809" w:rsidRPr="00824A5B" w:rsidRDefault="000B5809" w:rsidP="00D2336F">
            <w:pPr>
              <w:ind w:firstLineChars="100" w:firstLine="208"/>
              <w:rPr>
                <w:rFonts w:ascii="ＭＳ 明朝" w:eastAsia="ＭＳ 明朝" w:hAnsi="ＭＳ 明朝"/>
                <w:szCs w:val="21"/>
              </w:rPr>
            </w:pPr>
            <w:r w:rsidRPr="00824A5B">
              <w:rPr>
                <w:rFonts w:ascii="ＭＳ 明朝" w:eastAsia="ＭＳ 明朝" w:hAnsi="ＭＳ 明朝" w:hint="eastAsia"/>
                <w:szCs w:val="21"/>
              </w:rPr>
              <w:t>個人情報の名称等</w:t>
            </w:r>
          </w:p>
        </w:tc>
        <w:tc>
          <w:tcPr>
            <w:tcW w:w="7223" w:type="dxa"/>
            <w:vAlign w:val="center"/>
          </w:tcPr>
          <w:p w14:paraId="7C4BDACC" w14:textId="77777777" w:rsidR="000B5809" w:rsidRPr="00824A5B" w:rsidRDefault="000B5809" w:rsidP="00D2336F">
            <w:pPr>
              <w:rPr>
                <w:rFonts w:ascii="ＭＳ 明朝" w:eastAsia="ＭＳ 明朝" w:hAnsi="ＭＳ 明朝"/>
                <w:szCs w:val="21"/>
              </w:rPr>
            </w:pPr>
          </w:p>
        </w:tc>
      </w:tr>
      <w:tr w:rsidR="000B5809" w:rsidRPr="00824A5B" w14:paraId="5236BB4B" w14:textId="77777777" w:rsidTr="00D2336F">
        <w:trPr>
          <w:trHeight w:val="1670"/>
        </w:trPr>
        <w:tc>
          <w:tcPr>
            <w:tcW w:w="2405" w:type="dxa"/>
            <w:vAlign w:val="center"/>
          </w:tcPr>
          <w:p w14:paraId="2D66F644" w14:textId="77777777" w:rsidR="000B5809" w:rsidRPr="00824A5B" w:rsidRDefault="000B5809" w:rsidP="00D2336F">
            <w:pPr>
              <w:ind w:firstLineChars="100" w:firstLine="208"/>
              <w:rPr>
                <w:rFonts w:ascii="ＭＳ 明朝" w:eastAsia="ＭＳ 明朝" w:hAnsi="ＭＳ 明朝"/>
                <w:szCs w:val="21"/>
              </w:rPr>
            </w:pPr>
            <w:r w:rsidRPr="00824A5B">
              <w:rPr>
                <w:rFonts w:ascii="ＭＳ 明朝" w:eastAsia="ＭＳ 明朝" w:hAnsi="ＭＳ 明朝" w:hint="eastAsia"/>
                <w:szCs w:val="21"/>
              </w:rPr>
              <w:t>開示をしないことと</w:t>
            </w:r>
          </w:p>
          <w:p w14:paraId="62024A32" w14:textId="77777777" w:rsidR="000B5809" w:rsidRPr="00824A5B" w:rsidRDefault="000B5809" w:rsidP="00D2336F">
            <w:pPr>
              <w:ind w:firstLineChars="100" w:firstLine="208"/>
              <w:rPr>
                <w:rFonts w:ascii="ＭＳ 明朝" w:eastAsia="ＭＳ 明朝" w:hAnsi="ＭＳ 明朝"/>
                <w:szCs w:val="21"/>
              </w:rPr>
            </w:pPr>
            <w:r w:rsidRPr="00824A5B">
              <w:rPr>
                <w:rFonts w:ascii="ＭＳ 明朝" w:eastAsia="ＭＳ 明朝" w:hAnsi="ＭＳ 明朝" w:hint="eastAsia"/>
                <w:szCs w:val="21"/>
              </w:rPr>
              <w:t>した理由</w:t>
            </w:r>
          </w:p>
        </w:tc>
        <w:tc>
          <w:tcPr>
            <w:tcW w:w="7223" w:type="dxa"/>
            <w:vAlign w:val="center"/>
          </w:tcPr>
          <w:p w14:paraId="0CE5428C" w14:textId="77777777" w:rsidR="000B5809" w:rsidRPr="00824A5B" w:rsidRDefault="000B5809" w:rsidP="00D2336F">
            <w:pPr>
              <w:rPr>
                <w:rFonts w:ascii="ＭＳ 明朝" w:eastAsia="ＭＳ 明朝" w:hAnsi="ＭＳ 明朝"/>
                <w:szCs w:val="21"/>
              </w:rPr>
            </w:pPr>
          </w:p>
        </w:tc>
      </w:tr>
    </w:tbl>
    <w:p w14:paraId="18BBFC33" w14:textId="77777777" w:rsidR="000B5809" w:rsidRPr="00BC0B5C" w:rsidRDefault="000B5809" w:rsidP="000B5809">
      <w:pPr>
        <w:ind w:left="426" w:hanging="284"/>
        <w:rPr>
          <w:rFonts w:ascii="ＭＳ 明朝" w:eastAsia="ＭＳ 明朝" w:hAnsi="ＭＳ 明朝"/>
        </w:rPr>
      </w:pPr>
      <w:r w:rsidRPr="00BC0B5C">
        <w:rPr>
          <w:rFonts w:ascii="ＭＳ 明朝" w:eastAsia="ＭＳ 明朝" w:hAnsi="ＭＳ 明朝" w:hint="eastAsia"/>
        </w:rPr>
        <w:t>※</w:t>
      </w:r>
      <w:r>
        <w:rPr>
          <w:rFonts w:ascii="ＭＳ 明朝" w:eastAsia="ＭＳ 明朝" w:hAnsi="ＭＳ 明朝" w:hint="eastAsia"/>
        </w:rPr>
        <w:t xml:space="preserve">　</w:t>
      </w:r>
      <w:r w:rsidRPr="00BC0B5C">
        <w:rPr>
          <w:rFonts w:ascii="ＭＳ 明朝" w:eastAsia="ＭＳ 明朝" w:hAnsi="ＭＳ 明朝" w:hint="eastAsia"/>
        </w:rPr>
        <w:t>この決定に不服がある場合は、行政不服審査法（平成</w:t>
      </w:r>
      <w:r>
        <w:rPr>
          <w:rFonts w:ascii="ＭＳ 明朝" w:eastAsia="ＭＳ 明朝" w:hAnsi="ＭＳ 明朝" w:hint="eastAsia"/>
        </w:rPr>
        <w:t>26</w:t>
      </w:r>
      <w:r w:rsidRPr="00BC0B5C">
        <w:rPr>
          <w:rFonts w:ascii="ＭＳ 明朝" w:eastAsia="ＭＳ 明朝" w:hAnsi="ＭＳ 明朝" w:hint="eastAsia"/>
        </w:rPr>
        <w:t>年法律第</w:t>
      </w:r>
      <w:r>
        <w:rPr>
          <w:rFonts w:ascii="ＭＳ 明朝" w:eastAsia="ＭＳ 明朝" w:hAnsi="ＭＳ 明朝" w:hint="eastAsia"/>
        </w:rPr>
        <w:t>68</w:t>
      </w:r>
      <w:r w:rsidRPr="00BC0B5C">
        <w:rPr>
          <w:rFonts w:ascii="ＭＳ 明朝" w:eastAsia="ＭＳ 明朝" w:hAnsi="ＭＳ 明朝" w:hint="eastAsia"/>
        </w:rPr>
        <w:t>号）の規定によりこの決定があったことを知った日の翌日から起算して３か月以内に、</w:t>
      </w:r>
      <w:r>
        <w:rPr>
          <w:rFonts w:ascii="ＭＳ 明朝" w:eastAsia="ＭＳ 明朝" w:hAnsi="ＭＳ 明朝" w:hint="eastAsia"/>
        </w:rPr>
        <w:t>双葉地方水道企業団</w:t>
      </w:r>
      <w:r w:rsidRPr="00BC0B5C">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7EC6DCBB" w14:textId="77777777" w:rsidR="000B5809" w:rsidRPr="00824A5B" w:rsidRDefault="000B5809" w:rsidP="000B5809">
      <w:pPr>
        <w:ind w:left="426" w:firstLineChars="67" w:firstLine="139"/>
        <w:rPr>
          <w:rFonts w:ascii="ＭＳ 明朝" w:eastAsia="ＭＳ 明朝" w:hAnsi="ＭＳ 明朝"/>
          <w:szCs w:val="21"/>
        </w:rPr>
      </w:pPr>
      <w:r w:rsidRPr="00BC0B5C">
        <w:rPr>
          <w:rFonts w:ascii="ＭＳ 明朝" w:eastAsia="ＭＳ 明朝" w:hAnsi="ＭＳ 明朝" w:hint="eastAsia"/>
        </w:rPr>
        <w:t>また、この決定の取消しを求める訴訟を提起する場合は、行政事件訴訟法（昭和</w:t>
      </w:r>
      <w:r>
        <w:rPr>
          <w:rFonts w:ascii="ＭＳ 明朝" w:eastAsia="ＭＳ 明朝" w:hAnsi="ＭＳ 明朝" w:hint="eastAsia"/>
        </w:rPr>
        <w:t>37</w:t>
      </w:r>
      <w:r w:rsidRPr="00BC0B5C">
        <w:rPr>
          <w:rFonts w:ascii="ＭＳ 明朝" w:eastAsia="ＭＳ 明朝" w:hAnsi="ＭＳ 明朝" w:hint="eastAsia"/>
        </w:rPr>
        <w:t>年法律第</w:t>
      </w:r>
      <w:r>
        <w:rPr>
          <w:rFonts w:ascii="ＭＳ 明朝" w:eastAsia="ＭＳ 明朝" w:hAnsi="ＭＳ 明朝" w:hint="eastAsia"/>
        </w:rPr>
        <w:t>139</w:t>
      </w:r>
      <w:r w:rsidRPr="00BC0B5C">
        <w:rPr>
          <w:rFonts w:ascii="ＭＳ 明朝" w:eastAsia="ＭＳ 明朝" w:hAnsi="ＭＳ 明朝" w:hint="eastAsia"/>
        </w:rPr>
        <w:t>号）の規定により、この決定があったことを知った日から起算して６か月以内に、</w:t>
      </w:r>
      <w:r>
        <w:rPr>
          <w:rFonts w:ascii="ＭＳ 明朝" w:eastAsia="ＭＳ 明朝" w:hAnsi="ＭＳ 明朝" w:hint="eastAsia"/>
        </w:rPr>
        <w:t>双葉地方水道企業団議会議長</w:t>
      </w:r>
      <w:r w:rsidRPr="00BC0B5C">
        <w:rPr>
          <w:rFonts w:ascii="ＭＳ 明朝" w:eastAsia="ＭＳ 明朝" w:hAnsi="ＭＳ 明朝" w:hint="eastAsia"/>
        </w:rPr>
        <w:t>を被告として、この</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の取消しの訴えを提起することができます（なお、この決定があったことを知った日から６か月以内であっても、決定の日から</w:t>
      </w:r>
      <w:r>
        <w:rPr>
          <w:rFonts w:ascii="ＭＳ 明朝" w:eastAsia="ＭＳ 明朝" w:hAnsi="ＭＳ 明朝" w:hint="eastAsia"/>
        </w:rPr>
        <w:t>１</w:t>
      </w:r>
      <w:r w:rsidRPr="00BC0B5C">
        <w:rPr>
          <w:rFonts w:ascii="ＭＳ 明朝" w:eastAsia="ＭＳ 明朝" w:hAnsi="ＭＳ 明朝" w:hint="eastAsia"/>
        </w:rPr>
        <w:t>年を経過した場合には</w:t>
      </w:r>
      <w:r>
        <w:rPr>
          <w:rFonts w:ascii="ＭＳ 明朝" w:eastAsia="ＭＳ 明朝" w:hAnsi="ＭＳ 明朝" w:hint="eastAsia"/>
        </w:rPr>
        <w:t>処分</w:t>
      </w:r>
      <w:r w:rsidRPr="00BC0B5C">
        <w:rPr>
          <w:rFonts w:ascii="ＭＳ 明朝" w:eastAsia="ＭＳ 明朝" w:hAnsi="ＭＳ 明朝" w:hint="eastAsia"/>
        </w:rPr>
        <w:t>の取消しの訴えを提起することができなくなります。）。</w:t>
      </w:r>
    </w:p>
    <w:p w14:paraId="1FCD6138" w14:textId="738695B4" w:rsidR="001E0601" w:rsidRPr="000B5809" w:rsidRDefault="001E0601" w:rsidP="000B5809">
      <w:pPr>
        <w:widowControl/>
        <w:jc w:val="left"/>
        <w:rPr>
          <w:rFonts w:ascii="ＭＳ 明朝" w:eastAsia="ＭＳ 明朝" w:hAnsi="ＭＳ 明朝"/>
          <w:szCs w:val="21"/>
        </w:rPr>
      </w:pPr>
    </w:p>
    <w:sectPr w:rsidR="001E0601" w:rsidRPr="000B5809"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124FB" w14:textId="77777777" w:rsidR="00592567" w:rsidRDefault="00592567" w:rsidP="006D2EA7">
      <w:r>
        <w:separator/>
      </w:r>
    </w:p>
  </w:endnote>
  <w:endnote w:type="continuationSeparator" w:id="0">
    <w:p w14:paraId="36B80929" w14:textId="77777777" w:rsidR="00592567" w:rsidRDefault="00592567"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2796F" w14:textId="77777777" w:rsidR="00592567" w:rsidRDefault="00592567" w:rsidP="006D2EA7">
      <w:r>
        <w:separator/>
      </w:r>
    </w:p>
  </w:footnote>
  <w:footnote w:type="continuationSeparator" w:id="0">
    <w:p w14:paraId="279B7AB0" w14:textId="77777777" w:rsidR="00592567" w:rsidRDefault="00592567"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109"/>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B6E"/>
    <w:rsid w:val="00491C45"/>
    <w:rsid w:val="00496B49"/>
    <w:rsid w:val="004A24A1"/>
    <w:rsid w:val="004A3B0E"/>
    <w:rsid w:val="004A3DA5"/>
    <w:rsid w:val="004A78B5"/>
    <w:rsid w:val="004B016A"/>
    <w:rsid w:val="004B1997"/>
    <w:rsid w:val="004B2DBD"/>
    <w:rsid w:val="004B53F7"/>
    <w:rsid w:val="004B779B"/>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2567"/>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14DBC"/>
    <w:rsid w:val="007161AA"/>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3667"/>
    <w:rsid w:val="008210D2"/>
    <w:rsid w:val="008216C5"/>
    <w:rsid w:val="0082493A"/>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49D2"/>
    <w:rsid w:val="00A450B2"/>
    <w:rsid w:val="00A458F6"/>
    <w:rsid w:val="00A53EB7"/>
    <w:rsid w:val="00A5563E"/>
    <w:rsid w:val="00A55F3E"/>
    <w:rsid w:val="00A568DB"/>
    <w:rsid w:val="00A56CC3"/>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86F59"/>
    <w:rsid w:val="00B91C2C"/>
    <w:rsid w:val="00BA0517"/>
    <w:rsid w:val="00BA4DEC"/>
    <w:rsid w:val="00BA7EF7"/>
    <w:rsid w:val="00BB11FD"/>
    <w:rsid w:val="00BB46A7"/>
    <w:rsid w:val="00BB7863"/>
    <w:rsid w:val="00BC0B5C"/>
    <w:rsid w:val="00BC2996"/>
    <w:rsid w:val="00BC40EC"/>
    <w:rsid w:val="00BC6005"/>
    <w:rsid w:val="00BD5350"/>
    <w:rsid w:val="00BD5A9A"/>
    <w:rsid w:val="00BD7A0D"/>
    <w:rsid w:val="00BF6595"/>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2025-01-24T08:15:00Z</dcterms:created>
  <dcterms:modified xsi:type="dcterms:W3CDTF">2025-03-26T06:47:00Z</dcterms:modified>
</cp:coreProperties>
</file>